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2" w:rsidRDefault="00DE2242" w:rsidP="00DE2242">
      <w:pPr>
        <w:pStyle w:val="Sansinterligne"/>
        <w:rPr>
          <w:b/>
          <w:color w:val="C0504D" w:themeColor="accent2"/>
          <w:sz w:val="44"/>
        </w:rPr>
      </w:pPr>
      <w:r w:rsidRPr="00DE2242">
        <w:rPr>
          <w:b/>
          <w:color w:val="C0504D" w:themeColor="accent2"/>
          <w:sz w:val="44"/>
        </w:rPr>
        <w:t>JACQUES LEMANS GENEVE GRANDE CLASSIQUE</w:t>
      </w:r>
    </w:p>
    <w:p w:rsidR="00DE2242" w:rsidRDefault="00DE2242" w:rsidP="00DE2242">
      <w:pPr>
        <w:pStyle w:val="Sansinterligne"/>
        <w:rPr>
          <w:b/>
          <w:color w:val="C0504D" w:themeColor="accent2"/>
          <w:sz w:val="28"/>
          <w:szCs w:val="28"/>
        </w:rPr>
      </w:pPr>
    </w:p>
    <w:p w:rsidR="00DE2242" w:rsidRDefault="00DE2242" w:rsidP="00DE2242">
      <w:pPr>
        <w:pStyle w:val="Sansinterligne"/>
        <w:rPr>
          <w:b/>
          <w:color w:val="C0504D" w:themeColor="accent2"/>
          <w:sz w:val="28"/>
          <w:szCs w:val="28"/>
        </w:rPr>
      </w:pPr>
    </w:p>
    <w:p w:rsidR="00DE2242" w:rsidRDefault="00DE2242" w:rsidP="00DE2242">
      <w:pPr>
        <w:pStyle w:val="Sansinterligne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 </w:t>
      </w:r>
    </w:p>
    <w:p w:rsidR="00DE2242" w:rsidRDefault="00DE2242" w:rsidP="00DE2242">
      <w:pPr>
        <w:pStyle w:val="Sansinterligne"/>
        <w:rPr>
          <w:rFonts w:ascii="Arial" w:hAnsi="Arial" w:cs="Arial"/>
          <w:noProof/>
          <w:color w:val="000000"/>
          <w:sz w:val="18"/>
          <w:szCs w:val="18"/>
          <w:lang w:eastAsia="fr-FR"/>
        </w:rPr>
      </w:pPr>
      <w:r>
        <w:rPr>
          <w:b/>
          <w:color w:val="C0504D" w:themeColor="accent2"/>
          <w:sz w:val="28"/>
          <w:szCs w:val="28"/>
        </w:rPr>
        <w:t xml:space="preserve">                     </w:t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685925" cy="3248025"/>
            <wp:effectExtent l="0" t="0" r="9525" b="0"/>
            <wp:docPr id="1" name="Image 1" descr="https://shop.jacques-lemans.com/newsbilder/products/gross/G-16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op.jacques-lemans.com/newsbilder/products/gross/G-163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C0504D" w:themeColor="accent2"/>
          <w:sz w:val="28"/>
          <w:szCs w:val="28"/>
        </w:rPr>
        <w:t xml:space="preserve">              </w:t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685925" cy="3248025"/>
            <wp:effectExtent l="0" t="0" r="9525" b="0"/>
            <wp:docPr id="4" name="Image 4" descr="https://shop.jacques-lemans.com/newsbilder/products/gross/G-16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op.jacques-lemans.com/newsbilder/products/gross/G-16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242" w:rsidRDefault="00DE2242" w:rsidP="00DE2242">
      <w:pPr>
        <w:pStyle w:val="Sansinterligne"/>
        <w:rPr>
          <w:rFonts w:ascii="Arial" w:hAnsi="Arial" w:cs="Arial"/>
          <w:noProof/>
          <w:color w:val="000000"/>
          <w:sz w:val="18"/>
          <w:szCs w:val="18"/>
          <w:lang w:eastAsia="fr-FR"/>
        </w:rPr>
      </w:pPr>
    </w:p>
    <w:p w:rsidR="00DE2242" w:rsidRDefault="00DE2242" w:rsidP="00DE2242">
      <w:pPr>
        <w:pStyle w:val="Sansinterligne"/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t xml:space="preserve">                                                </w:t>
      </w:r>
      <w:r w:rsidRPr="00DE2242"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  <w:t>G-163 C</w:t>
      </w:r>
      <w:r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  <w:t xml:space="preserve">                                                 G-163 A</w:t>
      </w:r>
    </w:p>
    <w:p w:rsidR="00DE2242" w:rsidRDefault="00DE2242" w:rsidP="00DE2242">
      <w:pPr>
        <w:pStyle w:val="Sansinterligne"/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</w:pPr>
    </w:p>
    <w:p w:rsidR="00DE2242" w:rsidRDefault="00DE2242" w:rsidP="00DE2242">
      <w:pPr>
        <w:pStyle w:val="Sansinterligne"/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</w:pPr>
      <w:r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  <w:t xml:space="preserve">             </w:t>
      </w:r>
    </w:p>
    <w:p w:rsidR="00DE2242" w:rsidRDefault="00DE2242" w:rsidP="00DE2242">
      <w:pPr>
        <w:pStyle w:val="Sansinterligne"/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</w:pPr>
      <w:r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  <w:t xml:space="preserve">                                                                         G-163 E</w:t>
      </w:r>
    </w:p>
    <w:p w:rsidR="00DE2242" w:rsidRDefault="00DE2242" w:rsidP="00DE2242">
      <w:pPr>
        <w:pStyle w:val="Sansinterligne"/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</w:pPr>
      <w:r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  <w:t xml:space="preserve">          </w:t>
      </w:r>
    </w:p>
    <w:p w:rsidR="00DE2242" w:rsidRPr="00DE2242" w:rsidRDefault="00DE2242" w:rsidP="00DE2242">
      <w:pPr>
        <w:pStyle w:val="Sansinterligne"/>
        <w:rPr>
          <w:b/>
          <w:color w:val="C0504D" w:themeColor="accent2"/>
          <w:sz w:val="32"/>
          <w:szCs w:val="28"/>
        </w:rPr>
      </w:pPr>
      <w:r>
        <w:rPr>
          <w:rFonts w:ascii="Arial" w:hAnsi="Arial" w:cs="Arial"/>
          <w:b/>
          <w:noProof/>
          <w:color w:val="000000"/>
          <w:sz w:val="20"/>
          <w:szCs w:val="18"/>
          <w:lang w:eastAsia="fr-FR"/>
        </w:rPr>
        <w:t xml:space="preserve">                                                         </w:t>
      </w:r>
      <w:r>
        <w:rPr>
          <w:rFonts w:ascii="Arial" w:hAnsi="Arial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647825" cy="3248025"/>
            <wp:effectExtent l="19050" t="0" r="9525" b="0"/>
            <wp:docPr id="7" name="Image 7" descr="https://shop.jacques-lemans.com/newsbilder/products/gross/G-16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op.jacques-lemans.com/newsbilder/products/gross/G-163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2242" w:rsidRPr="00DE2242" w:rsidSect="0011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242"/>
    <w:rsid w:val="00114C82"/>
    <w:rsid w:val="00A72462"/>
    <w:rsid w:val="00DE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E224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Scudieri</dc:creator>
  <cp:keywords/>
  <dc:description/>
  <cp:lastModifiedBy>G. Scudieri</cp:lastModifiedBy>
  <cp:revision>1</cp:revision>
  <dcterms:created xsi:type="dcterms:W3CDTF">2012-11-12T01:00:00Z</dcterms:created>
  <dcterms:modified xsi:type="dcterms:W3CDTF">2012-11-12T01:05:00Z</dcterms:modified>
</cp:coreProperties>
</file>